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07" w:rsidRDefault="00C40707" w:rsidP="00C4070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-261298</wp:posOffset>
            </wp:positionH>
            <wp:positionV relativeFrom="paragraph">
              <wp:posOffset>-243214</wp:posOffset>
            </wp:positionV>
            <wp:extent cx="7527527" cy="10768083"/>
            <wp:effectExtent l="19050" t="0" r="0" b="0"/>
            <wp:wrapNone/>
            <wp:docPr id="1" name="Рисунок 1" descr="C:\ШКОЛА\АТТЕСТАЦИЯ\2019 г\Агасиева  Еане\Уроки\Тит листы\3a83e06eb71ee7fa19367fc80f81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ШКОЛА\АТТЕСТАЦИЯ\2019 г\Агасиева  Еане\Уроки\Тит листы\3a83e06eb71ee7fa19367fc80f8114f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527" cy="1076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707" w:rsidRDefault="00C40707" w:rsidP="00C4070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40707" w:rsidRPr="00C8659E" w:rsidRDefault="00C40707" w:rsidP="00C4070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>МКОУ «</w:t>
      </w:r>
      <w:proofErr w:type="spellStart"/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>Хили-Пенджикская</w:t>
      </w:r>
      <w:proofErr w:type="spellEnd"/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СОШ»</w:t>
      </w:r>
    </w:p>
    <w:p w:rsidR="00C40707" w:rsidRPr="00C8659E" w:rsidRDefault="00C40707" w:rsidP="00C4070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40707" w:rsidRPr="00C8659E" w:rsidRDefault="00C40707" w:rsidP="00C4070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40707" w:rsidRPr="00C8659E" w:rsidRDefault="00C40707" w:rsidP="00C40707">
      <w:pPr>
        <w:pStyle w:val="a3"/>
        <w:rPr>
          <w:rFonts w:ascii="Times New Roman" w:hAnsi="Times New Roman" w:cs="Times New Roman"/>
          <w:color w:val="0033CC"/>
          <w:sz w:val="96"/>
          <w:szCs w:val="96"/>
        </w:rPr>
      </w:pPr>
    </w:p>
    <w:p w:rsidR="00C40707" w:rsidRPr="00C8659E" w:rsidRDefault="00C40707" w:rsidP="00C40707">
      <w:pPr>
        <w:pStyle w:val="a3"/>
        <w:jc w:val="center"/>
        <w:rPr>
          <w:rFonts w:ascii="Times New Roman" w:hAnsi="Times New Roman" w:cs="Times New Roman"/>
          <w:color w:val="0033CC"/>
          <w:sz w:val="96"/>
          <w:szCs w:val="96"/>
        </w:rPr>
      </w:pPr>
      <w:r w:rsidRPr="00C8659E">
        <w:rPr>
          <w:rFonts w:ascii="Times New Roman" w:hAnsi="Times New Roman" w:cs="Times New Roman"/>
          <w:color w:val="0033CC"/>
          <w:sz w:val="96"/>
          <w:szCs w:val="96"/>
        </w:rPr>
        <w:t xml:space="preserve">Открытый урок </w:t>
      </w:r>
    </w:p>
    <w:p w:rsidR="00C40707" w:rsidRPr="00C8659E" w:rsidRDefault="00C40707" w:rsidP="00C40707">
      <w:pPr>
        <w:pStyle w:val="a3"/>
        <w:jc w:val="center"/>
        <w:rPr>
          <w:rFonts w:ascii="Times New Roman" w:hAnsi="Times New Roman" w:cs="Times New Roman"/>
          <w:color w:val="0033CC"/>
          <w:sz w:val="96"/>
          <w:szCs w:val="96"/>
        </w:rPr>
      </w:pPr>
      <w:r w:rsidRPr="00C8659E">
        <w:rPr>
          <w:rFonts w:ascii="Times New Roman" w:hAnsi="Times New Roman" w:cs="Times New Roman"/>
          <w:color w:val="0033CC"/>
          <w:sz w:val="96"/>
          <w:szCs w:val="96"/>
        </w:rPr>
        <w:t xml:space="preserve">по </w:t>
      </w:r>
      <w:r>
        <w:rPr>
          <w:rFonts w:ascii="Times New Roman" w:hAnsi="Times New Roman" w:cs="Times New Roman"/>
          <w:color w:val="0033CC"/>
          <w:sz w:val="96"/>
          <w:szCs w:val="96"/>
        </w:rPr>
        <w:t>геометрии</w:t>
      </w:r>
    </w:p>
    <w:p w:rsidR="00C40707" w:rsidRPr="00C8659E" w:rsidRDefault="00C40707" w:rsidP="00C40707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C8659E">
        <w:rPr>
          <w:rFonts w:ascii="Times New Roman" w:hAnsi="Times New Roman" w:cs="Times New Roman"/>
          <w:sz w:val="32"/>
          <w:szCs w:val="32"/>
        </w:rPr>
        <w:t xml:space="preserve"> </w:t>
      </w:r>
      <w:r w:rsidRPr="00C8659E">
        <w:rPr>
          <w:rFonts w:ascii="Times New Roman" w:hAnsi="Times New Roman" w:cs="Times New Roman"/>
          <w:sz w:val="56"/>
          <w:szCs w:val="56"/>
        </w:rPr>
        <w:t xml:space="preserve">в </w:t>
      </w:r>
      <w:r>
        <w:rPr>
          <w:rFonts w:ascii="Times New Roman" w:hAnsi="Times New Roman" w:cs="Times New Roman"/>
          <w:sz w:val="56"/>
          <w:szCs w:val="56"/>
        </w:rPr>
        <w:t>9</w:t>
      </w:r>
      <w:r w:rsidRPr="00C8659E">
        <w:rPr>
          <w:rFonts w:ascii="Times New Roman" w:hAnsi="Times New Roman" w:cs="Times New Roman"/>
          <w:sz w:val="56"/>
          <w:szCs w:val="56"/>
        </w:rPr>
        <w:t xml:space="preserve"> классе </w:t>
      </w:r>
    </w:p>
    <w:p w:rsidR="00C40707" w:rsidRPr="00C8659E" w:rsidRDefault="00C40707" w:rsidP="00C40707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C8659E">
        <w:rPr>
          <w:rFonts w:ascii="Times New Roman" w:hAnsi="Times New Roman" w:cs="Times New Roman"/>
          <w:sz w:val="56"/>
          <w:szCs w:val="56"/>
        </w:rPr>
        <w:t>на тему:</w:t>
      </w:r>
    </w:p>
    <w:p w:rsidR="00C40707" w:rsidRPr="00C8659E" w:rsidRDefault="00C40707" w:rsidP="00C40707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C40707" w:rsidRDefault="00C40707" w:rsidP="00C40707">
      <w:pPr>
        <w:pStyle w:val="a3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C40707">
        <w:rPr>
          <w:rFonts w:ascii="Times New Roman" w:hAnsi="Times New Roman" w:cs="Times New Roman"/>
          <w:b/>
          <w:color w:val="FF0000"/>
          <w:sz w:val="56"/>
          <w:szCs w:val="56"/>
        </w:rPr>
        <w:t>Повторение и обобщение темы</w:t>
      </w:r>
    </w:p>
    <w:p w:rsidR="00C40707" w:rsidRPr="00C40707" w:rsidRDefault="00C40707" w:rsidP="00C40707">
      <w:pPr>
        <w:pStyle w:val="a3"/>
        <w:jc w:val="center"/>
        <w:rPr>
          <w:rFonts w:ascii="Times New Roman" w:hAnsi="Times New Roman" w:cs="Times New Roman"/>
          <w:b/>
          <w:color w:val="FF0000"/>
          <w:sz w:val="56"/>
          <w:szCs w:val="56"/>
          <w:lang w:eastAsia="ru-RU"/>
        </w:rPr>
      </w:pPr>
      <w:r w:rsidRPr="00C40707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«Площади фигур»</w:t>
      </w:r>
      <w:r w:rsidRPr="00C40707">
        <w:rPr>
          <w:rFonts w:ascii="Times New Roman" w:hAnsi="Times New Roman" w:cs="Times New Roman"/>
          <w:b/>
          <w:color w:val="FF0000"/>
          <w:sz w:val="56"/>
          <w:szCs w:val="56"/>
          <w:lang w:eastAsia="ru-RU"/>
        </w:rPr>
        <w:t xml:space="preserve"> </w:t>
      </w:r>
    </w:p>
    <w:p w:rsidR="00C40707" w:rsidRPr="00C8659E" w:rsidRDefault="00C40707" w:rsidP="00C40707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40707" w:rsidRPr="00C8659E" w:rsidRDefault="00C40707" w:rsidP="00C40707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40707" w:rsidRPr="00C8659E" w:rsidRDefault="00C40707" w:rsidP="00C40707">
      <w:pPr>
        <w:pStyle w:val="a3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C40707" w:rsidRPr="00C8659E" w:rsidRDefault="00C40707" w:rsidP="00C40707">
      <w:pPr>
        <w:pStyle w:val="a3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C8659E">
        <w:rPr>
          <w:rFonts w:ascii="Times New Roman" w:hAnsi="Times New Roman" w:cs="Times New Roman"/>
          <w:b/>
          <w:color w:val="0033CC"/>
          <w:sz w:val="32"/>
          <w:szCs w:val="32"/>
        </w:rPr>
        <w:t>Учитель математики</w:t>
      </w:r>
    </w:p>
    <w:p w:rsidR="00C40707" w:rsidRDefault="00C40707" w:rsidP="00C40707">
      <w:pPr>
        <w:pStyle w:val="a3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Агасиева</w:t>
      </w:r>
      <w:proofErr w:type="spellEnd"/>
      <w:r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Егане</w:t>
      </w:r>
      <w:proofErr w:type="spellEnd"/>
      <w:r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Гаджимамедовна</w:t>
      </w:r>
      <w:proofErr w:type="spellEnd"/>
    </w:p>
    <w:p w:rsidR="00C40707" w:rsidRDefault="00C40707" w:rsidP="00C40707">
      <w:pPr>
        <w:pStyle w:val="a3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C40707" w:rsidRDefault="00C40707" w:rsidP="00C40707">
      <w:pPr>
        <w:pStyle w:val="a3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C40707" w:rsidRDefault="00C40707" w:rsidP="00C40707">
      <w:pPr>
        <w:pStyle w:val="a3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C40707" w:rsidRDefault="00C40707" w:rsidP="00C40707">
      <w:pPr>
        <w:pStyle w:val="a3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C40707" w:rsidRDefault="00C40707" w:rsidP="00C40707">
      <w:pPr>
        <w:pStyle w:val="a3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C40707" w:rsidRDefault="00C40707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707" w:rsidRDefault="00C40707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707" w:rsidRDefault="00C40707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707" w:rsidRDefault="00C40707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707" w:rsidRDefault="00C40707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lastRenderedPageBreak/>
        <w:t xml:space="preserve">Цель: способствовать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- обобщению, систематизации и расширению знаний о площадях фигур 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 плоскости;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- повторению и закреплению формул посредством решения задач;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- развитию познавательного интереса, воображения, самостоятельности и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 работоспособности ребят.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Оборудование: геометрические фигуры из бумаги, карточки с 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тестовыми</w:t>
      </w:r>
      <w:proofErr w:type="gramEnd"/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заданиями, учебник.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Тип урока: урок обобщения и систематизации знаний.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Структура урока: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1) Организационный момент.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2) Актуализация опорных знаний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3) Математический диктант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4) Решение задач из ГИА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5) Решение тестовых заданий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6) Исторические сведения. Древний мир и площади фигур.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7)Итог урока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8) Домашнее задание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Ход урока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1) Организационный момент.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Сообщение темы и цели урока. « «Знания по геометрии или умение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пользоваться формулами 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 xml:space="preserve"> почти каждому мастеру или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рабочему»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                                             А.Н. Колмогоров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2) Актуализация опорных знаний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1. Ответить на вопросы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Начнем, давайте с определения площади, ее свойств и формул. Итак, что же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мы понимаем под словом «площадь»?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>(Площадь многоугольника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 xml:space="preserve">это величина той части плоскости которую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lastRenderedPageBreak/>
        <w:t xml:space="preserve">занимает многоугольник)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0707">
        <w:rPr>
          <w:rFonts w:ascii="Times New Roman" w:hAnsi="Times New Roman" w:cs="Times New Roman"/>
          <w:sz w:val="28"/>
          <w:szCs w:val="28"/>
        </w:rPr>
        <w:t xml:space="preserve">-какими свойствами обладает площадь? (с.119 свойства площадей: 1.Равные </w:t>
      </w:r>
      <w:proofErr w:type="gramEnd"/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многоугольники имеют равные площади.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0707">
        <w:rPr>
          <w:rFonts w:ascii="Times New Roman" w:hAnsi="Times New Roman" w:cs="Times New Roman"/>
          <w:sz w:val="28"/>
          <w:szCs w:val="28"/>
        </w:rPr>
        <w:t xml:space="preserve">2.,  3.,, -свойства) с119 </w:t>
      </w:r>
      <w:proofErr w:type="gramEnd"/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1)По какой из данных формул можно рассчитать площадь квадрата?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>прямоугольника? параллелограмма? треугольника? трапеции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 xml:space="preserve"> ромба ?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круга? кругового сектора?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1) S = </w:t>
      </w:r>
      <w:proofErr w:type="spellStart"/>
      <w:r w:rsidRPr="00C40707">
        <w:rPr>
          <w:rFonts w:ascii="Times New Roman" w:hAnsi="Times New Roman" w:cs="Times New Roman"/>
          <w:sz w:val="28"/>
          <w:szCs w:val="28"/>
        </w:rPr>
        <w:t>ab</w:t>
      </w:r>
      <w:proofErr w:type="spellEnd"/>
      <w:proofErr w:type="gramStart"/>
      <w:r w:rsidRPr="00C4070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 xml:space="preserve">прямоугольника)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2) S = </w:t>
      </w:r>
      <w:proofErr w:type="spellStart"/>
      <w:r w:rsidRPr="00C40707">
        <w:rPr>
          <w:rFonts w:ascii="Times New Roman" w:hAnsi="Times New Roman" w:cs="Times New Roman"/>
          <w:sz w:val="28"/>
          <w:szCs w:val="28"/>
        </w:rPr>
        <w:t>ah</w:t>
      </w:r>
      <w:proofErr w:type="spellEnd"/>
      <w:r w:rsidRPr="00C40707">
        <w:rPr>
          <w:rFonts w:ascii="Times New Roman" w:hAnsi="Times New Roman" w:cs="Times New Roman"/>
          <w:sz w:val="28"/>
          <w:szCs w:val="28"/>
        </w:rPr>
        <w:t xml:space="preserve">  (параллелограмма)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3) S = 1/2ab (прямоугольного треугольника)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4) S = 1/2 d1d2 (площадь ромба)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5) S = a2  (квадрата)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6)S=1/2ah(произвольного треугольника)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Площади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 xml:space="preserve"> каких фигур можно вычислить,  используя следующие формулы?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40707">
        <w:rPr>
          <w:rFonts w:ascii="Times New Roman" w:hAnsi="Times New Roman" w:cs="Times New Roman"/>
          <w:sz w:val="28"/>
          <w:szCs w:val="28"/>
          <w:lang w:val="en-US"/>
        </w:rPr>
        <w:t xml:space="preserve">1) S = 1/2(a + b) </w:t>
      </w:r>
      <w:proofErr w:type="gramStart"/>
      <w:r w:rsidRPr="00C40707">
        <w:rPr>
          <w:rFonts w:ascii="Times New Roman" w:hAnsi="Times New Roman" w:cs="Times New Roman"/>
          <w:sz w:val="28"/>
          <w:szCs w:val="28"/>
          <w:lang w:val="en-US"/>
        </w:rPr>
        <w:t>h(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>трапеции</w:t>
      </w:r>
      <w:r w:rsidRPr="00C4070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2) S = </w:t>
      </w:r>
      <w:proofErr w:type="spellStart"/>
      <w:r w:rsidRPr="00C40707">
        <w:rPr>
          <w:rFonts w:ascii="Times New Roman" w:hAnsi="Times New Roman" w:cs="Times New Roman"/>
          <w:sz w:val="28"/>
          <w:szCs w:val="28"/>
        </w:rPr>
        <w:t>absin</w:t>
      </w:r>
      <w:proofErr w:type="spellEnd"/>
      <w:r w:rsidRPr="00C40707">
        <w:rPr>
          <w:rFonts w:ascii="Times New Roman" w:hAnsi="Times New Roman" w:cs="Times New Roman"/>
          <w:sz w:val="28"/>
          <w:szCs w:val="28"/>
        </w:rPr>
        <w:t xml:space="preserve"> α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 xml:space="preserve">параллелограмма)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4. Соотнесите данные рисунки с формулами площадей, дайте пояснение: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а) S = π R2α/360 -                                  б) S = π R2 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(площадь кругового сектора)                              (площадь круга)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3) Математический диктант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Согласны ли вы с данным утверждением? Поставьте соответствующие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символы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Да -  О, нет - ∆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1. Фигуры называются равновеликими, если у них равные площади.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2. Площадь трапеции равна </w:t>
      </w:r>
      <w:proofErr w:type="spellStart"/>
      <w:r w:rsidRPr="00C40707">
        <w:rPr>
          <w:rFonts w:ascii="Times New Roman" w:hAnsi="Times New Roman" w:cs="Times New Roman"/>
          <w:sz w:val="28"/>
          <w:szCs w:val="28"/>
        </w:rPr>
        <w:t>полусумме</w:t>
      </w:r>
      <w:proofErr w:type="spellEnd"/>
      <w:r w:rsidRPr="00C40707">
        <w:rPr>
          <w:rFonts w:ascii="Times New Roman" w:hAnsi="Times New Roman" w:cs="Times New Roman"/>
          <w:sz w:val="28"/>
          <w:szCs w:val="28"/>
        </w:rPr>
        <w:t xml:space="preserve"> длин оснований.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3. Площадь треугольника равна произведению двух любых сторон на синус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угла между ними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lastRenderedPageBreak/>
        <w:t xml:space="preserve">4. Площадь круга находится по формуле 2 π R.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5. Круг не является простой фигурой.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>Ответы: О∆∆∆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О</w:t>
      </w:r>
      <w:proofErr w:type="gramEnd"/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Отметка: «5» - все верно, «4» - 1 неверно, «3» - 2 неверно, более двух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неверных ответов – повтори теорию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4) Решение задач из ГИА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№5. Найдите площадь параллелограмма, стороны которого равны 2√3 и 5, а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один из углов равен 1200.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Решение:  S = absinα,        2. √3 . 5 . √3/2 = 15,     Ответ: 15.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№6. Площадь прямоугольного треугольника равна 96, а один из катетов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равен 16. Найдите гипотенузу данного треугольника.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>Решение</w:t>
      </w:r>
      <w:r w:rsidRPr="00C40707">
        <w:rPr>
          <w:rFonts w:ascii="Times New Roman" w:hAnsi="Times New Roman" w:cs="Times New Roman"/>
          <w:sz w:val="28"/>
          <w:szCs w:val="28"/>
          <w:lang w:val="en-US"/>
        </w:rPr>
        <w:t xml:space="preserve">:  S = ½ ab,      b = 2S/a,      b = </w:t>
      </w:r>
      <w:proofErr w:type="gramStart"/>
      <w:r w:rsidRPr="00C40707">
        <w:rPr>
          <w:rFonts w:ascii="Times New Roman" w:hAnsi="Times New Roman" w:cs="Times New Roman"/>
          <w:sz w:val="28"/>
          <w:szCs w:val="28"/>
          <w:lang w:val="en-US"/>
        </w:rPr>
        <w:t>2 .</w:t>
      </w:r>
      <w:proofErr w:type="gramEnd"/>
      <w:r w:rsidRPr="00C407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0707">
        <w:rPr>
          <w:rFonts w:ascii="Times New Roman" w:hAnsi="Times New Roman" w:cs="Times New Roman"/>
          <w:sz w:val="28"/>
          <w:szCs w:val="28"/>
        </w:rPr>
        <w:t xml:space="preserve">96/16 = 12,      с = √256 + 144 = 20    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  Ответ: 20.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№7. Найдите площадь равнобедренной трапеции, если ее диагональ равна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√13, а высота равна 2.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Решение:  </w:t>
      </w:r>
      <w:proofErr w:type="spellStart"/>
      <w:proofErr w:type="gramStart"/>
      <w:r w:rsidRPr="00C40707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>трап</w:t>
      </w:r>
      <w:proofErr w:type="spellEnd"/>
      <w:r w:rsidRPr="00C40707">
        <w:rPr>
          <w:rFonts w:ascii="Times New Roman" w:hAnsi="Times New Roman" w:cs="Times New Roman"/>
          <w:sz w:val="28"/>
          <w:szCs w:val="28"/>
        </w:rPr>
        <w:t xml:space="preserve">. = </w:t>
      </w:r>
      <w:proofErr w:type="spellStart"/>
      <w:proofErr w:type="gramStart"/>
      <w:r w:rsidRPr="00C40707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>прям</w:t>
      </w:r>
      <w:proofErr w:type="spellEnd"/>
      <w:r w:rsidRPr="00C40707">
        <w:rPr>
          <w:rFonts w:ascii="Times New Roman" w:hAnsi="Times New Roman" w:cs="Times New Roman"/>
          <w:sz w:val="28"/>
          <w:szCs w:val="28"/>
        </w:rPr>
        <w:t xml:space="preserve">.  = </w:t>
      </w:r>
      <w:proofErr w:type="spellStart"/>
      <w:r w:rsidRPr="00C40707">
        <w:rPr>
          <w:rFonts w:ascii="Times New Roman" w:hAnsi="Times New Roman" w:cs="Times New Roman"/>
          <w:sz w:val="28"/>
          <w:szCs w:val="28"/>
        </w:rPr>
        <w:t>ab</w:t>
      </w:r>
      <w:proofErr w:type="spellEnd"/>
      <w:r w:rsidRPr="00C40707">
        <w:rPr>
          <w:rFonts w:ascii="Times New Roman" w:hAnsi="Times New Roman" w:cs="Times New Roman"/>
          <w:sz w:val="28"/>
          <w:szCs w:val="28"/>
        </w:rPr>
        <w:t xml:space="preserve">,      </w:t>
      </w:r>
      <w:proofErr w:type="spellStart"/>
      <w:r w:rsidRPr="00C4070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40707">
        <w:rPr>
          <w:rFonts w:ascii="Times New Roman" w:hAnsi="Times New Roman" w:cs="Times New Roman"/>
          <w:sz w:val="28"/>
          <w:szCs w:val="28"/>
        </w:rPr>
        <w:t xml:space="preserve"> = √13 – 4 = 3,     </w:t>
      </w:r>
      <w:proofErr w:type="spellStart"/>
      <w:r w:rsidRPr="00C40707">
        <w:rPr>
          <w:rFonts w:ascii="Times New Roman" w:hAnsi="Times New Roman" w:cs="Times New Roman"/>
          <w:sz w:val="28"/>
          <w:szCs w:val="28"/>
        </w:rPr>
        <w:t>Sтрап</w:t>
      </w:r>
      <w:proofErr w:type="spellEnd"/>
      <w:r w:rsidRPr="00C40707">
        <w:rPr>
          <w:rFonts w:ascii="Times New Roman" w:hAnsi="Times New Roman" w:cs="Times New Roman"/>
          <w:sz w:val="28"/>
          <w:szCs w:val="28"/>
        </w:rPr>
        <w:t xml:space="preserve">. = 3 . 2 = 6,      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Ответ: 6.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Музык.  Физ. минутка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 На доске прикреплены бумажные геометрические фигуры и формулы.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Соотнесите глазами  фигуру и формулу для нахождения площади.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5) Решение тестовых заданий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Вариант 1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1. Площадь прямоугольника 20см 2, одна из сторон – 5см. Найти 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другую</w:t>
      </w:r>
      <w:proofErr w:type="gramEnd"/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сторону.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        1) 15см                2) 4см                3) 5см                4) 100см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2. В параллелограмме одна из сторон 7см, высота, опущенная на нее 3см.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Найти площадь.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lastRenderedPageBreak/>
        <w:t xml:space="preserve">        1) 21см                2) 10см2                3) 21см2                4) 10,5см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3. В треугольнике высота, опущенная к стороне с длиной 10см,  равна 6см.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Найти площадь.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        1) 60см2                2) 30см2                3) 16см2                4) 8см2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4. Радиус круга 3дм. Найти площадь.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        1) 3π дм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 xml:space="preserve">                2) 9 дм2                3) 9π дм2                4) 9π2 дм2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>5. Площадь квадрата 4 м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 xml:space="preserve">. Найти периметр квадрата.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        1) 1 м                2) 8 м                3) 2 м                4) 16 м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Ответы: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1        2        3        4        5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Вариант 2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1. Площадь прямоугольника 40см 2, одна из сторон – 10см. Найти 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другую</w:t>
      </w:r>
      <w:proofErr w:type="gramEnd"/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сторону.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        1) 4см                2) 2см                3) 30см                4) 200см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2. В параллелограмме одна из сторон 8см, высота, опущенная на нее 5см.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Найти площадь.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        1) 13см                2) 40см2                3) 40см                4) 26см2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3. В треугольнике высота, опущенная к стороне с длиной 9см, равна 4см.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Найти площадь.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        1) 35см2                2) 13см2                3) 18см2                4) 72см2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4. Радиус круга 4дм. Найти площадь.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        1) 16π дм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 xml:space="preserve">                2) 4π дм2                3) 16π2 дм2                4) 16 дм2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5. Площадь квадрата 16 м. Найти периметр квадрата.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        1) 4 м                2) 64 м                3) 8 м                4) 16 м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Ответы: 1        2        3        4        5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Отметка: «5» - нет ошибок, «4» - 1 ошибка, «3» - 2 ошибки, более двух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неверных ответов – выучи формулу, упражняйся в устном счете.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lastRenderedPageBreak/>
        <w:t xml:space="preserve">6) Исторические сведения. Древний мир и площади фигур.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Вычисление площадей в древности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Зачатки геометрических знаний, связанных с измерением площадей,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теряются в глубине тысячелетий. Еще 4 – 5 тыс. лет назад вавилоняне умели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определять площадь прямоугольника и трапеции в квадратных единицах.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5000 тыс. лет назад древние египтяне умели определять площади. Узкая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полоса земли между Нилом и пустыней была плодородна. С каждой единицы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ее площади люди платили налог. Но ежегодно эта полоска затоплялась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Нилом. После спада воды надо было восстанавливать границы.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Необходимость быстро и правильно определять площадь была одной 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причин раннего развития геометрии как науки об измерении земли.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Измерение площадей в древней Греции.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Евклид – древнегреческий ученый, живший в III веке до нашей эры. В своих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«Началах» Евклид не употребляет слово «площадь», так как он под самим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0707">
        <w:rPr>
          <w:rFonts w:ascii="Times New Roman" w:hAnsi="Times New Roman" w:cs="Times New Roman"/>
          <w:sz w:val="28"/>
          <w:szCs w:val="28"/>
        </w:rPr>
        <w:t xml:space="preserve">словом «фигура» понимает часть плоскости, ограниченную замкнутой </w:t>
      </w:r>
      <w:proofErr w:type="gramEnd"/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линией. Евклид не выражает результат измерения площади числом, а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сравнивает площади разных фигур между собой. Как и другие ученые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древности, Евклид занимается вопросами превращения одних фигур 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другие, им равновеликие. При этом Евклид оперирует самими площадями, а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не числами, которые выражают эти площади.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7)Итог урока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Как  вы  считаете,  актуальны  ли  в  наше  время  слова  Андрея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Николаевича Колмогорова: «Знания  по  геометрии  или  умение  пользоваться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формулами 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 xml:space="preserve"> почти каждому мастеру или рабочему».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-  Да  актуальны.  На  уроке  мы  узнали,  что  знания  геометрии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0707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 xml:space="preserve">  современному  человеку,  без  геометрических  знаний  не  может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обойтись ни архитектор, ни дизайнер, ни художник, ни строитель.  </w:t>
      </w:r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- Формулы площадей  фигур оказывается нам придется повторять </w:t>
      </w:r>
      <w:proofErr w:type="gramStart"/>
      <w:r w:rsidRPr="00C4070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85049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0707">
        <w:rPr>
          <w:rFonts w:ascii="Times New Roman" w:hAnsi="Times New Roman" w:cs="Times New Roman"/>
          <w:sz w:val="28"/>
          <w:szCs w:val="28"/>
        </w:rPr>
        <w:t>протяжении</w:t>
      </w:r>
      <w:proofErr w:type="gramEnd"/>
      <w:r w:rsidRPr="00C40707">
        <w:rPr>
          <w:rFonts w:ascii="Times New Roman" w:hAnsi="Times New Roman" w:cs="Times New Roman"/>
          <w:sz w:val="28"/>
          <w:szCs w:val="28"/>
        </w:rPr>
        <w:t xml:space="preserve">  всей  жизни.  При  ремонте  дома,  планировке,  при  вычислении </w:t>
      </w:r>
    </w:p>
    <w:p w:rsidR="00BE320F" w:rsidRPr="00C40707" w:rsidRDefault="00685049" w:rsidP="00C40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07">
        <w:rPr>
          <w:rFonts w:ascii="Times New Roman" w:hAnsi="Times New Roman" w:cs="Times New Roman"/>
          <w:sz w:val="28"/>
          <w:szCs w:val="28"/>
        </w:rPr>
        <w:t xml:space="preserve">земельных угодий, при посеве и уборке урожая, в производительном труде. </w:t>
      </w:r>
      <w:bookmarkStart w:id="0" w:name="_GoBack"/>
      <w:bookmarkEnd w:id="0"/>
    </w:p>
    <w:sectPr w:rsidR="00BE320F" w:rsidRPr="00C40707" w:rsidSect="00C40707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3FD8"/>
    <w:rsid w:val="00685049"/>
    <w:rsid w:val="00755EEC"/>
    <w:rsid w:val="00BE320F"/>
    <w:rsid w:val="00C40707"/>
    <w:rsid w:val="00E93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7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4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05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1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6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3207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2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6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833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7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5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760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32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4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1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8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7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4253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51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1079</Words>
  <Characters>6153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2019-03-29T18:12:00Z</dcterms:created>
  <dcterms:modified xsi:type="dcterms:W3CDTF">2019-04-01T20:33:00Z</dcterms:modified>
</cp:coreProperties>
</file>